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spacing w:after="0" w:line="264" w:lineRule="auto"/>
        <w:rPr>
          <w:rFonts w:ascii="Times New Roman" w:hAnsi="Times New Roman"/>
          <w:b w:val="1"/>
          <w:bCs w:val="1"/>
          <w:sz w:val="26"/>
          <w:szCs w:val="26"/>
        </w:rPr>
      </w:pP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Otvoren je </w:t>
      </w:r>
      <w:bookmarkStart w:name="fooling_around_na_oleander_terasi_fdedd1" w:id="0"/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Fooling Around: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 Zagreb na Oleander terasi dobio najbolji after work hot spot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 xml:space="preserve"> Adventa</w:t>
      </w:r>
      <w:bookmarkEnd w:id="0"/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U samom srcu Zagreba, na Oleander terasi hotela Esplanade, u srijedu 26. studenoga otvorio se Fooling Around koji 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donosi </w:t>
      </w:r>
      <w:r>
        <w:rPr>
          <w:rFonts w:ascii="Times New Roman" w:hAnsi="Times New Roman"/>
          <w:sz w:val="26"/>
          <w:szCs w:val="26"/>
          <w:rtl w:val="0"/>
          <w:lang w:val="en-US"/>
        </w:rPr>
        <w:t>after work 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enja, vrhunsku gastronomiju, koktele s potpisom i glazbeni program zbog kojeg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ete ovih blagdana zaboraviti na klasi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ne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ice. Elegancija hotela Esplanade spojila se s opu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tenim, vibrantnim duhom najnovijeg bistro koncepta: devet tematskih </w:t>
      </w:r>
      <w:r>
        <w:rPr>
          <w:rFonts w:ascii="Times New Roman" w:hAnsi="Times New Roman" w:hint="default"/>
          <w:sz w:val="26"/>
          <w:szCs w:val="26"/>
          <w:rtl w:val="0"/>
        </w:rPr>
        <w:t>„</w:t>
      </w:r>
      <w:r>
        <w:rPr>
          <w:rFonts w:ascii="Times New Roman" w:hAnsi="Times New Roman"/>
          <w:sz w:val="26"/>
          <w:szCs w:val="26"/>
          <w:rtl w:val="0"/>
          <w:lang w:val="it-IT"/>
        </w:rPr>
        <w:t>vagona</w:t>
      </w:r>
      <w:r>
        <w:rPr>
          <w:rFonts w:ascii="Times New Roman" w:hAnsi="Times New Roman"/>
          <w:sz w:val="26"/>
          <w:szCs w:val="26"/>
          <w:rtl w:val="0"/>
          <w:lang w:val="fr-FR"/>
        </w:rPr>
        <w:t xml:space="preserve"> Orient Expressa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” </w:t>
      </w:r>
      <w:r>
        <w:rPr>
          <w:rFonts w:ascii="Times New Roman" w:hAnsi="Times New Roman"/>
          <w:sz w:val="26"/>
          <w:szCs w:val="26"/>
          <w:rtl w:val="0"/>
        </w:rPr>
        <w:t>povezuju po jedan restoran i jedan bar, svaka ve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er donosi novo uzbu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enje, izvrsnu hranu i biranu glazbu.</w:t>
      </w: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Default"/>
        <w:suppressAutoHyphens w:val="1"/>
        <w:spacing w:before="0" w:line="264" w:lineRule="auto"/>
        <w:rPr>
          <w:rFonts w:ascii="Times New Roman" w:cs="Times New Roman" w:hAnsi="Times New Roman" w:eastAsia="Times New Roman"/>
          <w:b w:val="1"/>
          <w:bCs w:val="1"/>
          <w:outline w:val="0"/>
          <w:color w:val="13343b"/>
          <w:sz w:val="26"/>
          <w:szCs w:val="26"/>
          <w:u w:color="13343b"/>
          <w:shd w:val="clear" w:color="auto" w:fill="fcfcf9"/>
          <w14:textFill>
            <w14:solidFill>
              <w14:srgbClr w14:val="13343B"/>
            </w14:solidFill>
          </w14:textFill>
        </w:rPr>
      </w:pPr>
      <w:r>
        <w:rPr>
          <w:rFonts w:ascii="Times New Roman" w:hAnsi="Times New Roman"/>
          <w:b w:val="1"/>
          <w:bCs w:val="1"/>
          <w:outline w:val="0"/>
          <w:color w:val="13343b"/>
          <w:sz w:val="26"/>
          <w:szCs w:val="26"/>
          <w:u w:color="13343b"/>
          <w:shd w:val="clear" w:color="auto" w:fill="fcfcf9"/>
          <w:rtl w:val="0"/>
          <w14:textFill>
            <w14:solidFill>
              <w14:srgbClr w14:val="13343B"/>
            </w14:solidFill>
          </w14:textFill>
        </w:rPr>
        <w:t>Prvi dojmovi: after work raj i cozy party zona</w:t>
      </w:r>
    </w:p>
    <w:p>
      <w:pPr>
        <w:pStyle w:val="Default"/>
        <w:suppressAutoHyphens w:val="1"/>
        <w:spacing w:before="0" w:line="264" w:lineRule="auto"/>
        <w:rPr>
          <w:rFonts w:ascii="Times New Roman" w:cs="Times New Roman" w:hAnsi="Times New Roman" w:eastAsia="Times New Roman"/>
          <w:b w:val="1"/>
          <w:bCs w:val="1"/>
          <w:outline w:val="0"/>
          <w:color w:val="13343b"/>
          <w:sz w:val="26"/>
          <w:szCs w:val="26"/>
          <w:u w:color="13343b"/>
          <w:shd w:val="clear" w:color="auto" w:fill="fcfcf9"/>
          <w14:textFill>
            <w14:solidFill>
              <w14:srgbClr w14:val="13343B"/>
            </w14:solidFill>
          </w14:textFill>
        </w:rPr>
      </w:pP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Fooling Around od prvog dana funkcionira kao ultimativni after work hotspot  jer vas ravno iz ureda u trenutku teleportira u atmosferu urbane europske metropole. Ritam Fooling Arounda pa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ljivo je sastavljen tako da svaka ve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er ima svoj prepoznatljiv identitet, </w:t>
      </w:r>
      <w:r>
        <w:rPr>
          <w:rFonts w:ascii="Times New Roman" w:hAnsi="Times New Roman"/>
          <w:sz w:val="26"/>
          <w:szCs w:val="26"/>
          <w:rtl w:val="0"/>
          <w:lang w:val="nl-NL"/>
        </w:rPr>
        <w:t>od opu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tenog after worka do pravog klupskog iskustva na otvorenom. Svakog dana posjetitelje do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ekuje druga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iji glazbeni potpis: RNB Confusion preuzima petke i donosi prepoznatljiv miks R&amp;B i hip hop hitova, stvaraju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energiju kluba na otvorenom u srcu Adventa. 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FRKA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subotom nuditi </w:t>
      </w:r>
      <w:r>
        <w:rPr>
          <w:rFonts w:ascii="Times New Roman" w:hAnsi="Times New Roman"/>
          <w:sz w:val="26"/>
          <w:szCs w:val="26"/>
          <w:rtl w:val="0"/>
          <w:lang w:val="it-IT"/>
        </w:rPr>
        <w:t>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i urbani soundtrac</w:t>
      </w:r>
      <w:r>
        <w:rPr>
          <w:rFonts w:ascii="Times New Roman" w:hAnsi="Times New Roman"/>
          <w:sz w:val="26"/>
          <w:szCs w:val="26"/>
          <w:rtl w:val="0"/>
        </w:rPr>
        <w:t>k. Genijalan miks donose DJ-i Neno Martinovi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, Vedran Rako, Jazzozo, </w:t>
      </w:r>
      <w:r>
        <w:rPr>
          <w:rFonts w:ascii="Times New Roman" w:hAnsi="Times New Roman"/>
          <w:sz w:val="26"/>
          <w:szCs w:val="26"/>
          <w:rtl w:val="0"/>
          <w:lang w:val="it-IT"/>
        </w:rPr>
        <w:t>Bocca Sofistifunk</w:t>
      </w:r>
      <w:r>
        <w:rPr>
          <w:rFonts w:ascii="Times New Roman" w:hAnsi="Times New Roman"/>
          <w:sz w:val="26"/>
          <w:szCs w:val="26"/>
          <w:rtl w:val="0"/>
        </w:rPr>
        <w:t>, Stanko Bond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 i Glazbena kuhinja, uz live koncerte Illana Kabilja, Denis i Dens, te Neki to vole vru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e. </w:t>
      </w:r>
      <w:r>
        <w:rPr>
          <w:rFonts w:ascii="Times New Roman" w:hAnsi="Times New Roman"/>
          <w:sz w:val="26"/>
          <w:szCs w:val="26"/>
          <w:rtl w:val="0"/>
          <w:lang w:val="fr-FR"/>
        </w:rPr>
        <w:t xml:space="preserve">Vocales program </w:t>
      </w:r>
      <w:r>
        <w:rPr>
          <w:rFonts w:ascii="Times New Roman" w:hAnsi="Times New Roman"/>
          <w:sz w:val="26"/>
          <w:szCs w:val="26"/>
          <w:rtl w:val="0"/>
        </w:rPr>
        <w:t>predstavlja live vokalne nastupe utorkom</w:t>
      </w:r>
      <w:r>
        <w:rPr>
          <w:rFonts w:ascii="Times New Roman" w:hAnsi="Times New Roman"/>
          <w:sz w:val="26"/>
          <w:szCs w:val="26"/>
          <w:rtl w:val="0"/>
          <w:lang w:val="en-US"/>
        </w:rPr>
        <w:t>, od smooth groovea do energi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nijih setova, pa svaka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 pjenu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ca dobiva svoj soundtrack. Latino plesne radionice punit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podij ritmom salse, bachate i ostalih latino stilova, pa se srijede pretvaraju u najvru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u to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ku tjedna.</w:t>
      </w: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Posebnu ulogu u stvaranju cozy ugo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aja ima grijana ZABA kupola, otvorena za sve posjetitelje, koja se isti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 kao stylish zimski dnevni boravak idealan za 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enja, fotografiranje i intimnija after work okupljanja. Njezin topli ambijent i udobno ure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enje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eno se nadovezuju na elegantan karakter Esplanade i daju dodatnu dimenziju boravku na terasi tijekom hladnijih ve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eri. </w:t>
      </w: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Veganski, bezglutenski i guilt-free u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ici</w:t>
      </w: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Ovogodi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nje izdanje Fooling Arounda uvelo je bistro koncept koji spaja najbolje od dva svijeta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kreativnu street food estetiku i tehni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ku preciznost ozbiljne kuhinje. Gosti u svakom od </w:t>
      </w:r>
      <w:r>
        <w:rPr>
          <w:rFonts w:ascii="Times New Roman" w:hAnsi="Times New Roman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  <w:lang w:val="it-IT"/>
        </w:rPr>
        <w:t>vagona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” </w:t>
      </w:r>
      <w:r>
        <w:rPr>
          <w:rFonts w:ascii="Times New Roman" w:hAnsi="Times New Roman"/>
          <w:sz w:val="26"/>
          <w:szCs w:val="26"/>
          <w:rtl w:val="0"/>
        </w:rPr>
        <w:t>mogu otkriti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ene pairing kombinacije, od comfort klasika do visokog gastrouzbu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enja.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 xml:space="preserve">prvi obilazak pokazao je koliko je koncept kuriran: sve izgleda i funkcionira kao mali </w:t>
      </w:r>
      <w:r>
        <w:rPr>
          <w:rFonts w:ascii="Times New Roman" w:hAnsi="Times New Roman" w:hint="default"/>
          <w:sz w:val="26"/>
          <w:szCs w:val="26"/>
          <w:rtl w:val="0"/>
        </w:rPr>
        <w:t>„</w:t>
      </w:r>
      <w:r>
        <w:rPr>
          <w:rFonts w:ascii="Times New Roman" w:hAnsi="Times New Roman"/>
          <w:sz w:val="26"/>
          <w:szCs w:val="26"/>
          <w:rtl w:val="0"/>
          <w:lang w:val="en-US"/>
        </w:rPr>
        <w:t>food &amp; drink lab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“ </w:t>
      </w:r>
      <w:r>
        <w:rPr>
          <w:rFonts w:ascii="Times New Roman" w:hAnsi="Times New Roman"/>
          <w:sz w:val="26"/>
          <w:szCs w:val="26"/>
          <w:rtl w:val="0"/>
        </w:rPr>
        <w:t>na otvorenom, gdje svaka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ica ima jasnu pri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u, stil i potpis.</w:t>
      </w: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U najavi su gostovanja restorana i barova iz Hrvatske i regije, pa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se uz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ke favorite pojaviti i adrese iz Zadra, Hvara i Beograda. Uzbudljive suradnje poput Debelog Dabra i Urania bara, SoHo Sushi &amp; KOi bara, te Melta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 &amp; Ginglebells</w:t>
      </w:r>
      <w:r>
        <w:rPr>
          <w:rFonts w:ascii="Times New Roman" w:hAnsi="Times New Roman"/>
          <w:sz w:val="26"/>
          <w:szCs w:val="26"/>
          <w:rtl w:val="0"/>
        </w:rPr>
        <w:t>a pravo su osvje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enje i pohvalan konceptualni pothvat. 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ini, Esplanade i Esplanade 1925 Lobby &amp; Cocktail bar </w:t>
      </w:r>
      <w:bookmarkStart w:name="_Hlk213234970" w:id="1"/>
      <w:r>
        <w:rPr>
          <w:rFonts w:ascii="Times New Roman" w:hAnsi="Times New Roman"/>
          <w:sz w:val="26"/>
          <w:szCs w:val="26"/>
          <w:rtl w:val="0"/>
        </w:rPr>
        <w:t>donose jedinstveni spoj vrhunskog street fooda i neo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ekivanog cocktail twista. </w:t>
      </w:r>
      <w:r>
        <w:rPr>
          <w:rFonts w:ascii="Times New Roman" w:hAnsi="Times New Roman"/>
          <w:sz w:val="26"/>
          <w:szCs w:val="26"/>
          <w:rtl w:val="0"/>
          <w:lang w:val="pt-PT"/>
        </w:rPr>
        <w:t>Chefica Ana Grgi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Tomi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i poznati miksolog Vjenceslav Madi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– </w:t>
      </w:r>
      <w:r>
        <w:rPr>
          <w:rFonts w:ascii="Times New Roman" w:hAnsi="Times New Roman"/>
          <w:sz w:val="26"/>
          <w:szCs w:val="26"/>
          <w:rtl w:val="0"/>
        </w:rPr>
        <w:t>Master Kishoni jo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>su jednom udru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ili snage i kreirali adventsko iskustvo koje spaja tradiciju, suvremene tehnike, zavodljivi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arm i dozu bezbri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ne zimske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arolije.</w:t>
      </w:r>
      <w:bookmarkEnd w:id="1"/>
      <w:r>
        <w:rPr>
          <w:rFonts w:ascii="Times New Roman" w:hAnsi="Times New Roman"/>
          <w:sz w:val="26"/>
          <w:szCs w:val="26"/>
          <w:rtl w:val="0"/>
        </w:rPr>
        <w:t xml:space="preserve"> Uz bok im je Noel* sa chefom Ivanom Tem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em kao i Noel* Bar koji i ovdje kreativnim jelima i koktelima prate </w:t>
      </w:r>
      <w:r>
        <w:rPr>
          <w:rFonts w:ascii="Times New Roman" w:hAnsi="Times New Roman"/>
          <w:sz w:val="26"/>
          <w:szCs w:val="26"/>
          <w:rtl w:val="0"/>
        </w:rPr>
        <w:t>standard</w:t>
      </w:r>
      <w:r>
        <w:rPr>
          <w:rFonts w:ascii="Times New Roman" w:hAnsi="Times New Roman"/>
          <w:sz w:val="26"/>
          <w:szCs w:val="26"/>
          <w:rtl w:val="0"/>
        </w:rPr>
        <w:t xml:space="preserve"> Michelin zvjezdice, zatim Svijet vina by Acrobat s delikatesnim kreacijama s kobe govedinom i ozbiljnim vinskim etiketama. Postav je to koji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na dan otvaranja potvr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uje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da Fooling Around </w:t>
      </w:r>
      <w:r>
        <w:rPr>
          <w:rFonts w:ascii="Times New Roman" w:hAnsi="Times New Roman"/>
          <w:sz w:val="26"/>
          <w:szCs w:val="26"/>
          <w:rtl w:val="0"/>
        </w:rPr>
        <w:t>i ove godine podi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ljestvicu na adventskoj mapi.</w:t>
      </w: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BioMania </w:t>
      </w:r>
      <w:r>
        <w:rPr>
          <w:rFonts w:ascii="Times New Roman" w:hAnsi="Times New Roman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  <w:lang w:val="it-IT"/>
        </w:rPr>
        <w:t>vagon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” </w:t>
      </w:r>
      <w:r>
        <w:rPr>
          <w:rFonts w:ascii="Times New Roman" w:hAnsi="Times New Roman"/>
          <w:sz w:val="26"/>
          <w:szCs w:val="26"/>
          <w:rtl w:val="0"/>
        </w:rPr>
        <w:t>ove godine je jedna od najsvje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ijih to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>aka Fooling Arounda</w:t>
      </w:r>
      <w:r>
        <w:rPr>
          <w:rFonts w:ascii="Times New Roman" w:hAnsi="Times New Roman"/>
          <w:sz w:val="26"/>
          <w:szCs w:val="26"/>
          <w:rtl w:val="0"/>
        </w:rPr>
        <w:t>: donosi isklju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ivo veganska, organska i bezglutenska jela koja dokazuju da </w:t>
      </w:r>
      <w:r>
        <w:rPr>
          <w:rFonts w:ascii="Times New Roman" w:hAnsi="Times New Roman" w:hint="default"/>
          <w:sz w:val="26"/>
          <w:szCs w:val="26"/>
          <w:rtl w:val="0"/>
        </w:rPr>
        <w:t>„</w:t>
      </w:r>
      <w:r>
        <w:rPr>
          <w:rFonts w:ascii="Times New Roman" w:hAnsi="Times New Roman"/>
          <w:sz w:val="26"/>
          <w:szCs w:val="26"/>
          <w:rtl w:val="0"/>
        </w:rPr>
        <w:t>zdravo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“ 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 w:hint="default"/>
          <w:sz w:val="26"/>
          <w:szCs w:val="26"/>
          <w:rtl w:val="0"/>
        </w:rPr>
        <w:t>„</w:t>
      </w:r>
      <w:r>
        <w:rPr>
          <w:rFonts w:ascii="Times New Roman" w:hAnsi="Times New Roman"/>
          <w:sz w:val="26"/>
          <w:szCs w:val="26"/>
          <w:rtl w:val="0"/>
          <w:lang w:val="da-DK"/>
        </w:rPr>
        <w:t>instagrami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no</w:t>
      </w:r>
      <w:r>
        <w:rPr>
          <w:rFonts w:ascii="Times New Roman" w:hAnsi="Times New Roman" w:hint="default"/>
          <w:sz w:val="26"/>
          <w:szCs w:val="26"/>
          <w:rtl w:val="0"/>
          <w:lang w:val="de-DE"/>
        </w:rPr>
        <w:t xml:space="preserve">“ </w:t>
      </w:r>
      <w:r>
        <w:rPr>
          <w:rFonts w:ascii="Times New Roman" w:hAnsi="Times New Roman"/>
          <w:sz w:val="26"/>
          <w:szCs w:val="26"/>
          <w:rtl w:val="0"/>
        </w:rPr>
        <w:t>mogu 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ruku pod ruku. U ponudi su kreativni zalogaji poput veganskih bureka, arancina, bogatih juha i egzoti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nih bowlova, a sve prati selekcija bio vina koja dodatno nagla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ava odr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ivi pristup. Posebna poslastica za sve s intolerancijom na gluten ili onih koji preferiraju pa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ljiviji izbor namirnica je i mogu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nost </w:t>
      </w:r>
      <w:r>
        <w:rPr>
          <w:rFonts w:ascii="Times New Roman" w:hAnsi="Times New Roman"/>
          <w:sz w:val="26"/>
          <w:szCs w:val="26"/>
          <w:rtl w:val="0"/>
        </w:rPr>
        <w:t xml:space="preserve">prethodnog </w:t>
      </w:r>
      <w:r>
        <w:rPr>
          <w:rFonts w:ascii="Times New Roman" w:hAnsi="Times New Roman"/>
          <w:sz w:val="26"/>
          <w:szCs w:val="26"/>
          <w:rtl w:val="0"/>
        </w:rPr>
        <w:t>naru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ivanja legendarnih Esplanade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trukli u gluten-free varijanti. Na taj na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in, jedan od najpoznatijih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kih klasika postaje dostupan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irem krugu gostiju, bez kompromisa po pitanju okusa i teksture.</w:t>
      </w: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bookmarkStart w:name="lifestyle_momenti_market_brunch_i_d3b0cf" w:id="2"/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Lifestyle momenti: market, brunch i signature kokteli</w:t>
      </w:r>
      <w:bookmarkEnd w:id="2"/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Melt i Ginglebells donose svoju prepoznatljivu brunch &amp; cocktails pri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u, s toplim desertima poput Christmas Crumblea i zimskim evergreenovima me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u kojima prednja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 legendarni kuhani gin. Institut za kobasice by Mate Jankovi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udru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io je snage sa SOL vru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im koktelima,  a </w:t>
      </w:r>
      <w:r>
        <w:rPr>
          <w:rFonts w:ascii="Times New Roman" w:hAnsi="Times New Roman"/>
          <w:sz w:val="26"/>
          <w:szCs w:val="26"/>
          <w:rtl w:val="0"/>
          <w:lang w:val="it-IT"/>
        </w:rPr>
        <w:t>na Central Stationu</w:t>
      </w:r>
      <w:r>
        <w:rPr>
          <w:rFonts w:ascii="Times New Roman" w:hAnsi="Times New Roman"/>
          <w:sz w:val="26"/>
          <w:szCs w:val="26"/>
          <w:rtl w:val="0"/>
        </w:rPr>
        <w:t>, slastice Realisti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  <w:lang w:val="it-IT"/>
        </w:rPr>
        <w:t>no vo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by Klepi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Juraj i signature kokteli Filipa Lipnika, od toplih pun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eva, preko vru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ih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okolada s alkoholom do inovativnih twistova na klasike, zaokru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uju do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ivljaj Fooling Arounda kao mjesta na kojem se gastronomski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itak, glazba i lifestyle spajaju u jednu smislenu i opu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tenu adventsku cijelinu.</w:t>
      </w: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U sklopu Fooling Around programa 6. prosinca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 i ReStyloh Market koji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se odr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ati u u The Clubu hotela, a gosti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nakon ovog elegantnog odr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ivog shoppinga nastaviti 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enje na Oleander terasi. Posjetitelje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ekuje selekcija 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ih brendova, dizajnerskih komada, prirodne kozmetike i pre-loved komada iz ormara poznatih influencerica: </w:t>
      </w:r>
      <w:r>
        <w:rPr>
          <w:rFonts w:ascii="Times New Roman" w:hAnsi="Times New Roman"/>
          <w:sz w:val="26"/>
          <w:szCs w:val="26"/>
          <w:rtl w:val="0"/>
          <w:lang w:val="en-US"/>
        </w:rPr>
        <w:t>Isabelle Rakoni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>, Anje Dujakovi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 xml:space="preserve">ć </w:t>
      </w:r>
      <w:r>
        <w:rPr>
          <w:rFonts w:ascii="Times New Roman" w:hAnsi="Times New Roman"/>
          <w:sz w:val="26"/>
          <w:szCs w:val="26"/>
          <w:rtl w:val="0"/>
          <w:lang w:val="en-US"/>
        </w:rPr>
        <w:t>i Nike Pavi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>i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 xml:space="preserve"> - </w:t>
      </w:r>
      <w:r>
        <w:rPr>
          <w:rFonts w:ascii="Times New Roman" w:hAnsi="Times New Roman"/>
          <w:sz w:val="26"/>
          <w:szCs w:val="26"/>
          <w:rtl w:val="0"/>
        </w:rPr>
        <w:t>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eno za one koji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ele poklone s pri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om i karakterom.</w:t>
      </w:r>
    </w:p>
    <w:p>
      <w:pPr>
        <w:pStyle w:val="Body A"/>
        <w:spacing w:after="0"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Ove godine Fooling Around ima dodatni emocionalni sloj: program je posve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en 100. obljetnici hotela Esplanade,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se osje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 u vizualima, koktel kartama i posebnim party trenucima kroz cijeli period trajanja festivala. Najavljeni su prigodni programi u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ast jubileja hotela, nezaboravni Badnjak te dnevni do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ek Nove godine koji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Oleander terasu pretvoriti u elegantni, ali razigrani dnevni klub na otvorenom. Fooling Around je tako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prvog dana potvrdio reputaciju najpo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eljnijeg adventskog after work i party odredi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ta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>sada je na posjetiteljima da sami otkriju svoj omiljeni vagon, koktel i ritam.</w:t>
      </w:r>
      <w:r>
        <w:rPr>
          <w:rFonts w:ascii="Times New Roman" w:cs="Times New Roman" w:hAnsi="Times New Roman" w:eastAsia="Times New Roman"/>
          <w:sz w:val="26"/>
          <w:szCs w:val="26"/>
        </w:rPr>
        <w:br w:type="textWrapping"/>
      </w:r>
    </w:p>
    <w:p>
      <w:pPr>
        <w:pStyle w:val="Body A"/>
        <w:spacing w:after="0" w:line="264" w:lineRule="auto"/>
        <w:rPr>
          <w:rStyle w:val="None"/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14:textOutline w14:w="12700" w14:cap="flat">
            <w14:noFill/>
            <w14:miter w14:lim="400000"/>
          </w14:textOutline>
        </w:rPr>
        <w:t xml:space="preserve">Svi zainteresirani mogu pratiti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"https://www.instagram.com/foolingaroundzagreb/"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da-DK"/>
        </w:rPr>
        <w:t>Instagram</w:t>
      </w:r>
      <w:r>
        <w:rPr/>
        <w:fldChar w:fldCharType="end" w:fldLock="0"/>
      </w:r>
      <w:r>
        <w:rPr>
          <w:rStyle w:val="None"/>
          <w:rFonts w:ascii="Times New Roman" w:hAnsi="Times New Roman"/>
          <w:sz w:val="26"/>
          <w:szCs w:val="26"/>
          <w:rtl w:val="0"/>
          <w:lang w:val="it-IT"/>
          <w14:textOutline w14:w="12700" w14:cap="flat">
            <w14:noFill/>
            <w14:miter w14:lim="400000"/>
          </w14:textOutline>
        </w:rPr>
        <w:t xml:space="preserve"> ,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"https://www.facebook.com/foolingaroundzagreb"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nl-NL"/>
        </w:rPr>
        <w:t>Facebook</w:t>
      </w:r>
      <w:r>
        <w:rPr/>
        <w:fldChar w:fldCharType="end" w:fldLock="0"/>
      </w:r>
      <w:r>
        <w:rPr>
          <w:rStyle w:val="None"/>
          <w:rFonts w:ascii="Times New Roman" w:hAnsi="Times New Roman"/>
          <w:sz w:val="26"/>
          <w:szCs w:val="26"/>
          <w:rtl w:val="0"/>
          <w:lang w:val="it-IT"/>
          <w14:textOutline w14:w="12700" w14:cap="flat">
            <w14:noFill/>
            <w14:miter w14:lim="400000"/>
          </w14:textOutline>
        </w:rPr>
        <w:t xml:space="preserve"> i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"https://www.tiktok.com/search?q=Fooling%2520around&amp;t=1764116355754"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</w:rPr>
        <w:t xml:space="preserve">Tik Tok </w:t>
      </w:r>
      <w:r>
        <w:rPr/>
        <w:fldChar w:fldCharType="end" w:fldLock="0"/>
      </w:r>
      <w:r>
        <w:rPr>
          <w:rStyle w:val="None"/>
          <w:rFonts w:ascii="Times New Roman" w:hAnsi="Times New Roman"/>
          <w:sz w:val="26"/>
          <w:szCs w:val="26"/>
          <w:rtl w:val="0"/>
          <w14:textOutline w14:w="12700" w14:cap="flat">
            <w14:noFill/>
            <w14:miter w14:lim="400000"/>
          </w14:textOutline>
        </w:rPr>
        <w:t>Fooling Arounda za svakodnevne novosti i iznena</w:t>
      </w:r>
      <w:r>
        <w:rPr>
          <w:rStyle w:val="None"/>
          <w:rFonts w:ascii="Times New Roman" w:hAnsi="Times New Roman" w:hint="default"/>
          <w:sz w:val="26"/>
          <w:szCs w:val="26"/>
          <w:rtl w:val="0"/>
          <w14:textOutline w14:w="12700" w14:cap="flat">
            <w14:noFill/>
            <w14:miter w14:lim="400000"/>
          </w14:textOutline>
        </w:rPr>
        <w:t>đ</w:t>
      </w:r>
      <w:r>
        <w:rPr>
          <w:rStyle w:val="None"/>
          <w:rFonts w:ascii="Times New Roman" w:hAnsi="Times New Roman"/>
          <w:sz w:val="26"/>
          <w:szCs w:val="26"/>
          <w:rtl w:val="0"/>
          <w14:textOutline w14:w="12700" w14:cap="flat">
            <w14:noFill/>
            <w14:miter w14:lim="400000"/>
          </w14:textOutline>
        </w:rPr>
        <w:t>enja.</w:t>
      </w:r>
    </w:p>
    <w:p>
      <w:pPr>
        <w:pStyle w:val="Default"/>
        <w:spacing w:before="0"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Mjesto: Oleander terasa hotela Esplanade , Zagreb</w:t>
      </w:r>
    </w:p>
    <w:p>
      <w:pPr>
        <w:pStyle w:val="Default"/>
        <w:spacing w:before="0"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Trajanje: 26. studenoga 2025.</w:t>
      </w:r>
      <w:r>
        <w:rPr>
          <w:rStyle w:val="None"/>
          <w:rFonts w:ascii="Times New Roman" w:hAnsi="Times New Roman"/>
          <w:sz w:val="26"/>
          <w:szCs w:val="26"/>
          <w:u w:color="000000"/>
          <w:rtl w:val="0"/>
          <w:lang w:val="pt-PT"/>
          <w14:textOutline w14:w="12700" w14:cap="flat">
            <w14:noFill/>
            <w14:miter w14:lim="400000"/>
          </w14:textOutline>
        </w:rPr>
        <w:t xml:space="preserve"> do </w:t>
      </w:r>
      <w:r>
        <w:rPr>
          <w:rStyle w:val="None"/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01. sije</w:t>
      </w:r>
      <w:r>
        <w:rPr>
          <w:rStyle w:val="None"/>
          <w:rFonts w:ascii="Times New Roman" w:hAnsi="Times New Roman" w:hint="default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č</w:t>
      </w:r>
      <w:r>
        <w:rPr>
          <w:rStyle w:val="None"/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nja 2026.</w:t>
      </w:r>
    </w:p>
    <w:p>
      <w:pPr>
        <w:pStyle w:val="Default"/>
        <w:suppressAutoHyphens w:val="1"/>
        <w:spacing w:before="0" w:line="264" w:lineRule="auto"/>
        <w:rPr>
          <w:rStyle w:val="None"/>
          <w:rFonts w:ascii="Times New Roman" w:cs="Times New Roman" w:hAnsi="Times New Roman" w:eastAsia="Times New Roman"/>
          <w:outline w:val="0"/>
          <w:color w:val="222222"/>
          <w:sz w:val="26"/>
          <w:szCs w:val="26"/>
          <w:u w:color="222222"/>
          <w:shd w:val="clear" w:color="auto" w:fill="ffffff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</w:pPr>
      <w:r>
        <w:rPr>
          <w:rStyle w:val="None"/>
          <w:rFonts w:ascii="Times New Roman" w:hAnsi="Times New Roman"/>
          <w:outline w:val="0"/>
          <w:color w:val="222222"/>
          <w:sz w:val="26"/>
          <w:szCs w:val="26"/>
          <w:u w:color="222222"/>
          <w:shd w:val="clear" w:color="auto" w:fill="ffffff"/>
          <w:rtl w:val="0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  <w:t>Radno vrijeme</w:t>
      </w:r>
      <w:r>
        <w:rPr>
          <w:rStyle w:val="None"/>
          <w:rFonts w:ascii="Times New Roman" w:hAnsi="Times New Roman"/>
          <w:outline w:val="0"/>
          <w:color w:val="222222"/>
          <w:sz w:val="26"/>
          <w:szCs w:val="26"/>
          <w:u w:color="222222"/>
          <w:shd w:val="clear" w:color="auto" w:fill="ffffff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  <w:t>: pon-pet 12:00 - 23:00h, sub-ned 11:00 - 23:00h</w:t>
      </w:r>
    </w:p>
    <w:p>
      <w:pPr>
        <w:pStyle w:val="Default"/>
        <w:suppressAutoHyphens w:val="1"/>
        <w:spacing w:before="0" w:line="264" w:lineRule="auto"/>
        <w:rPr>
          <w:rStyle w:val="None"/>
          <w:rFonts w:ascii="Times New Roman" w:cs="Times New Roman" w:hAnsi="Times New Roman" w:eastAsia="Times New Roman"/>
          <w:outline w:val="0"/>
          <w:color w:val="222222"/>
          <w:sz w:val="26"/>
          <w:szCs w:val="26"/>
          <w:u w:color="222222"/>
          <w:shd w:val="clear" w:color="auto" w:fill="ffffff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</w:pPr>
      <w:r>
        <w:rPr>
          <w:rStyle w:val="None"/>
          <w:rFonts w:ascii="Times New Roman" w:hAnsi="Times New Roman"/>
          <w:outline w:val="0"/>
          <w:color w:val="222222"/>
          <w:sz w:val="26"/>
          <w:szCs w:val="26"/>
          <w:u w:color="222222"/>
          <w:shd w:val="clear" w:color="auto" w:fill="ffffff"/>
          <w:rtl w:val="0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  <w:t>Bo</w:t>
      </w:r>
      <w:r>
        <w:rPr>
          <w:rStyle w:val="None"/>
          <w:rFonts w:ascii="Times New Roman" w:hAnsi="Times New Roman" w:hint="default"/>
          <w:outline w:val="0"/>
          <w:color w:val="222222"/>
          <w:sz w:val="26"/>
          <w:szCs w:val="26"/>
          <w:u w:color="222222"/>
          <w:shd w:val="clear" w:color="auto" w:fill="ffffff"/>
          <w:rtl w:val="0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  <w:t>ž</w:t>
      </w:r>
      <w:r>
        <w:rPr>
          <w:rStyle w:val="None"/>
          <w:rFonts w:ascii="Times New Roman" w:hAnsi="Times New Roman"/>
          <w:outline w:val="0"/>
          <w:color w:val="222222"/>
          <w:sz w:val="26"/>
          <w:szCs w:val="26"/>
          <w:u w:color="222222"/>
          <w:shd w:val="clear" w:color="auto" w:fill="ffffff"/>
          <w:rtl w:val="0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  <w:t>i</w:t>
      </w:r>
      <w:r>
        <w:rPr>
          <w:rStyle w:val="None"/>
          <w:rFonts w:ascii="Times New Roman" w:hAnsi="Times New Roman" w:hint="default"/>
          <w:outline w:val="0"/>
          <w:color w:val="222222"/>
          <w:sz w:val="26"/>
          <w:szCs w:val="26"/>
          <w:u w:color="222222"/>
          <w:shd w:val="clear" w:color="auto" w:fill="ffffff"/>
          <w:rtl w:val="0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  <w:t>ć</w:t>
      </w:r>
      <w:r>
        <w:rPr>
          <w:rStyle w:val="None"/>
          <w:rFonts w:ascii="Times New Roman" w:hAnsi="Times New Roman"/>
          <w:outline w:val="0"/>
          <w:color w:val="222222"/>
          <w:sz w:val="26"/>
          <w:szCs w:val="26"/>
          <w:u w:color="222222"/>
          <w:shd w:val="clear" w:color="auto" w:fill="ffffff"/>
          <w:rtl w:val="0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  <w:t xml:space="preserve">: 17:00 - 24:00h </w:t>
      </w:r>
    </w:p>
    <w:p>
      <w:pPr>
        <w:pStyle w:val="Default"/>
        <w:suppressAutoHyphens w:val="1"/>
        <w:spacing w:before="0" w:line="264" w:lineRule="auto"/>
        <w:rPr>
          <w:rStyle w:val="None"/>
          <w:rFonts w:ascii="Times New Roman" w:cs="Times New Roman" w:hAnsi="Times New Roman" w:eastAsia="Times New Roman"/>
          <w:outline w:val="0"/>
          <w:color w:val="222222"/>
          <w:sz w:val="26"/>
          <w:szCs w:val="26"/>
          <w:u w:color="222222"/>
          <w:shd w:val="clear" w:color="auto" w:fill="ffffff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</w:pPr>
      <w:r>
        <w:rPr>
          <w:rStyle w:val="None"/>
          <w:rFonts w:ascii="Times New Roman" w:hAnsi="Times New Roman" w:hint="default"/>
          <w:outline w:val="0"/>
          <w:color w:val="222222"/>
          <w:sz w:val="26"/>
          <w:szCs w:val="26"/>
          <w:u w:color="222222"/>
          <w:shd w:val="clear" w:color="auto" w:fill="ffffff"/>
          <w:rtl w:val="0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  <w:t>Š</w:t>
      </w:r>
      <w:r>
        <w:rPr>
          <w:rStyle w:val="None"/>
          <w:rFonts w:ascii="Times New Roman" w:hAnsi="Times New Roman"/>
          <w:outline w:val="0"/>
          <w:color w:val="222222"/>
          <w:sz w:val="26"/>
          <w:szCs w:val="26"/>
          <w:u w:color="222222"/>
          <w:shd w:val="clear" w:color="auto" w:fill="ffffff"/>
          <w:rtl w:val="0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  <w:t>tefanje: 12:00 - 24:00h</w:t>
      </w:r>
    </w:p>
    <w:p>
      <w:pPr>
        <w:pStyle w:val="Default"/>
        <w:suppressAutoHyphens w:val="1"/>
        <w:spacing w:before="0" w:line="264" w:lineRule="auto"/>
        <w:rPr>
          <w:rStyle w:val="None"/>
          <w:rFonts w:ascii="Times New Roman" w:cs="Times New Roman" w:hAnsi="Times New Roman" w:eastAsia="Times New Roman"/>
          <w:outline w:val="0"/>
          <w:color w:val="222222"/>
          <w:sz w:val="26"/>
          <w:szCs w:val="26"/>
          <w:u w:color="222222"/>
          <w:shd w:val="clear" w:color="auto" w:fill="ffffff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</w:pPr>
      <w:r>
        <w:rPr>
          <w:rStyle w:val="None"/>
          <w:rFonts w:ascii="Times New Roman" w:hAnsi="Times New Roman"/>
          <w:outline w:val="0"/>
          <w:color w:val="222222"/>
          <w:sz w:val="26"/>
          <w:szCs w:val="26"/>
          <w:u w:color="222222"/>
          <w:shd w:val="clear" w:color="auto" w:fill="ffffff"/>
          <w:rtl w:val="0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  <w:t xml:space="preserve">Stara Godina: 12:00 - 21:00h </w:t>
      </w:r>
    </w:p>
    <w:p>
      <w:pPr>
        <w:pStyle w:val="Default"/>
        <w:suppressAutoHyphens w:val="1"/>
        <w:spacing w:before="0" w:line="264" w:lineRule="auto"/>
      </w:pPr>
      <w:r>
        <w:rPr>
          <w:rStyle w:val="None"/>
          <w:rFonts w:ascii="Times New Roman" w:hAnsi="Times New Roman"/>
          <w:outline w:val="0"/>
          <w:color w:val="222222"/>
          <w:sz w:val="26"/>
          <w:szCs w:val="26"/>
          <w:u w:color="222222"/>
          <w:shd w:val="clear" w:color="auto" w:fill="ffffff"/>
          <w:rtl w:val="0"/>
          <w14:textOutline w14:w="12700" w14:cap="flat">
            <w14:noFill/>
            <w14:miter w14:lim="400000"/>
          </w14:textOutline>
          <w14:textFill>
            <w14:solidFill>
              <w14:srgbClr w14:val="222222"/>
            </w14:solidFill>
          </w14:textFill>
        </w:rPr>
        <w:t>Ulaz: besplatan</w:t>
      </w:r>
    </w:p>
    <w:sectPr>
      <w:headerReference w:type="default" r:id="rId4"/>
      <w:footerReference w:type="default" r:id="rId5"/>
      <w:pgSz w:w="12240" w:h="15840" w:orient="portrait"/>
      <w:pgMar w:top="1365" w:right="1365" w:bottom="1365" w:left="1365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Georg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trackRevisions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240" w:lineRule="atLeast"/>
      <w:ind w:left="0" w:right="0" w:firstLine="0"/>
      <w:jc w:val="left"/>
      <w:outlineLvl w:val="9"/>
    </w:pPr>
    <w:rPr>
      <w:rFonts w:ascii="Georgia" w:cs="Arial Unicode MS" w:hAnsi="Georg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1"/>
      <w:szCs w:val="21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rFonts w:ascii="Times New Roman" w:cs="Times New Roman" w:hAnsi="Times New Roman" w:eastAsia="Times New Roman"/>
      <w:outline w:val="0"/>
      <w:color w:val="0000ff"/>
      <w:sz w:val="26"/>
      <w:szCs w:val="26"/>
      <w:u w:val="single" w:color="0000ff"/>
      <w:lang w:val="da-DK"/>
      <w14:textOutline w14:w="12700" w14:cap="flat">
        <w14:noFill/>
        <w14:miter w14:lim="400000"/>
      </w14:textOutline>
      <w14:textFill>
        <w14:solidFill>
          <w14:srgbClr w14:val="0000FF"/>
        </w14:solidFill>
      </w14:textFill>
    </w:rPr>
  </w:style>
  <w:style w:type="character" w:styleId="Hyperlink.1">
    <w:name w:val="Hyperlink.1"/>
    <w:basedOn w:val="None"/>
    <w:next w:val="Hyperlink.1"/>
    <w:rPr>
      <w:rFonts w:ascii="Times New Roman" w:cs="Times New Roman" w:hAnsi="Times New Roman" w:eastAsia="Times New Roman"/>
      <w:outline w:val="0"/>
      <w:color w:val="0000ff"/>
      <w:sz w:val="26"/>
      <w:szCs w:val="26"/>
      <w:u w:val="single" w:color="0000ff"/>
      <w:lang w:val="nl-NL"/>
      <w14:textOutline w14:w="12700" w14:cap="flat">
        <w14:noFill/>
        <w14:miter w14:lim="400000"/>
      </w14:textOutline>
      <w14:textFill>
        <w14:solidFill>
          <w14:srgbClr w14:val="0000FF"/>
        </w14:solidFill>
      </w14:textFill>
    </w:rPr>
  </w:style>
  <w:style w:type="character" w:styleId="Hyperlink.2">
    <w:name w:val="Hyperlink.2"/>
    <w:basedOn w:val="None"/>
    <w:next w:val="Hyperlink.2"/>
    <w:rPr>
      <w:rFonts w:ascii="Times New Roman" w:cs="Times New Roman" w:hAnsi="Times New Roman" w:eastAsia="Times New Roman"/>
      <w:outline w:val="0"/>
      <w:color w:val="0000ff"/>
      <w:sz w:val="26"/>
      <w:szCs w:val="26"/>
      <w:u w:val="single" w:color="0000ff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